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89" w:rsidRDefault="006C5389" w:rsidP="006C53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With over 30 years’ experience here at </w:t>
      </w:r>
      <w:r w:rsidRPr="00E06082">
        <w:rPr>
          <w:b/>
          <w:sz w:val="28"/>
          <w:szCs w:val="28"/>
        </w:rPr>
        <w:t>Caledonian Plywood</w:t>
      </w:r>
      <w:r>
        <w:rPr>
          <w:b/>
          <w:sz w:val="28"/>
          <w:szCs w:val="28"/>
        </w:rPr>
        <w:t>, we</w:t>
      </w:r>
      <w:r w:rsidRPr="00E06082">
        <w:rPr>
          <w:b/>
          <w:sz w:val="28"/>
          <w:szCs w:val="28"/>
        </w:rPr>
        <w:t xml:space="preserve"> pride ourselves in the service and quality we offer to our customer base </w:t>
      </w:r>
      <w:r>
        <w:rPr>
          <w:b/>
          <w:sz w:val="28"/>
          <w:szCs w:val="28"/>
        </w:rPr>
        <w:t>across</w:t>
      </w:r>
      <w:r w:rsidRPr="00E06082">
        <w:rPr>
          <w:b/>
          <w:sz w:val="28"/>
          <w:szCs w:val="28"/>
        </w:rPr>
        <w:t xml:space="preserve"> the le</w:t>
      </w:r>
      <w:r>
        <w:rPr>
          <w:b/>
          <w:sz w:val="28"/>
          <w:szCs w:val="28"/>
        </w:rPr>
        <w:t xml:space="preserve">ngth and breadth of the country </w:t>
      </w:r>
    </w:p>
    <w:p w:rsidR="006C5389" w:rsidRPr="00174DB0" w:rsidRDefault="006C5389" w:rsidP="006C5389">
      <w:pPr>
        <w:jc w:val="both"/>
        <w:rPr>
          <w:b/>
          <w:sz w:val="28"/>
          <w:szCs w:val="28"/>
        </w:rPr>
      </w:pPr>
      <w:r w:rsidRPr="00174DB0">
        <w:rPr>
          <w:b/>
          <w:sz w:val="28"/>
          <w:szCs w:val="28"/>
        </w:rPr>
        <w:t xml:space="preserve">As well as </w:t>
      </w:r>
      <w:r>
        <w:rPr>
          <w:b/>
          <w:sz w:val="28"/>
          <w:szCs w:val="28"/>
        </w:rPr>
        <w:t>supplying</w:t>
      </w:r>
      <w:r w:rsidRPr="00174DB0">
        <w:rPr>
          <w:b/>
          <w:sz w:val="28"/>
          <w:szCs w:val="28"/>
        </w:rPr>
        <w:t xml:space="preserve"> Plywood, we also offer an extensive </w:t>
      </w:r>
      <w:r w:rsidRPr="00174DB0">
        <w:rPr>
          <w:rFonts w:cs="Arial"/>
          <w:b/>
          <w:color w:val="2F2F2F"/>
          <w:sz w:val="28"/>
          <w:szCs w:val="28"/>
        </w:rPr>
        <w:t>range of high performance fire rated doors and door sets in a range of weights and finishes. Fire doors are built to a superior standard and as an environmental option we can offer full FSC® Certification if requested on most of our bespoke products.</w:t>
      </w:r>
      <w:r w:rsidRPr="00174DB0">
        <w:rPr>
          <w:rFonts w:ascii="proxima-nova" w:hAnsi="proxima-nova" w:cs="Arial"/>
          <w:color w:val="2F2F2F"/>
        </w:rPr>
        <w:t> </w:t>
      </w:r>
    </w:p>
    <w:p w:rsidR="006C5389" w:rsidRPr="00F85168" w:rsidRDefault="006C5389" w:rsidP="006C5389">
      <w:pPr>
        <w:jc w:val="both"/>
        <w:rPr>
          <w:b/>
          <w:szCs w:val="28"/>
        </w:rPr>
      </w:pPr>
    </w:p>
    <w:p w:rsidR="006C5389" w:rsidRDefault="006C5389" w:rsidP="006C5389">
      <w:pPr>
        <w:jc w:val="center"/>
        <w:rPr>
          <w:b/>
          <w:sz w:val="28"/>
          <w:szCs w:val="36"/>
        </w:rPr>
      </w:pPr>
      <w:r w:rsidRPr="00F85168">
        <w:rPr>
          <w:b/>
          <w:sz w:val="28"/>
          <w:szCs w:val="36"/>
        </w:rPr>
        <w:t>We are now happy to advise that as well as providing you with our plywood, we can also offer a complete cutting service</w:t>
      </w:r>
      <w:r>
        <w:rPr>
          <w:b/>
          <w:szCs w:val="36"/>
        </w:rPr>
        <w:t>*</w:t>
      </w:r>
      <w:r w:rsidRPr="00F85168">
        <w:rPr>
          <w:b/>
          <w:sz w:val="28"/>
          <w:szCs w:val="36"/>
        </w:rPr>
        <w:t xml:space="preserve"> for our customers at our </w:t>
      </w:r>
      <w:proofErr w:type="spellStart"/>
      <w:r w:rsidRPr="00F85168">
        <w:rPr>
          <w:b/>
          <w:sz w:val="28"/>
          <w:szCs w:val="36"/>
        </w:rPr>
        <w:t>Uddingston</w:t>
      </w:r>
      <w:proofErr w:type="spellEnd"/>
      <w:r w:rsidRPr="00F85168">
        <w:rPr>
          <w:b/>
          <w:sz w:val="28"/>
          <w:szCs w:val="36"/>
        </w:rPr>
        <w:t xml:space="preserve"> Manufacturing Unit using our new beam saw.</w:t>
      </w:r>
    </w:p>
    <w:p w:rsidR="006C5389" w:rsidRPr="00F85168" w:rsidRDefault="006C5389" w:rsidP="006C5389">
      <w:pPr>
        <w:jc w:val="center"/>
        <w:rPr>
          <w:b/>
          <w:sz w:val="28"/>
          <w:szCs w:val="36"/>
        </w:rPr>
      </w:pPr>
    </w:p>
    <w:p w:rsidR="006C5389" w:rsidRDefault="006C5389" w:rsidP="006C5389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3094A9D" wp14:editId="66802739">
            <wp:extent cx="571500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ZMA_HPP200P_frontal_600x190px_330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55C6">
        <w:rPr>
          <w:b/>
          <w:sz w:val="36"/>
          <w:szCs w:val="36"/>
        </w:rPr>
        <w:t xml:space="preserve"> </w:t>
      </w:r>
    </w:p>
    <w:p w:rsidR="006C5389" w:rsidRDefault="006C5389" w:rsidP="006C5389">
      <w:pPr>
        <w:jc w:val="center"/>
        <w:rPr>
          <w:b/>
          <w:sz w:val="36"/>
          <w:szCs w:val="36"/>
        </w:rPr>
      </w:pPr>
    </w:p>
    <w:p w:rsidR="006C5389" w:rsidRPr="00F85168" w:rsidRDefault="006C5389" w:rsidP="006C5389">
      <w:pPr>
        <w:jc w:val="center"/>
        <w:rPr>
          <w:b/>
          <w:sz w:val="32"/>
          <w:szCs w:val="36"/>
        </w:rPr>
      </w:pPr>
      <w:r w:rsidRPr="00F85168">
        <w:rPr>
          <w:b/>
          <w:sz w:val="32"/>
          <w:szCs w:val="36"/>
        </w:rPr>
        <w:t>Precise and accurate cutting service now offered saving you time and hassle, either as a one off or a high-volume job.</w:t>
      </w:r>
    </w:p>
    <w:p w:rsidR="006C5389" w:rsidRDefault="006C5389" w:rsidP="006C538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6C5389" w:rsidRPr="00274D4F" w:rsidRDefault="006C5389" w:rsidP="006C5389">
      <w:pPr>
        <w:rPr>
          <w:b/>
          <w:i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40"/>
          <w:szCs w:val="40"/>
        </w:rPr>
        <w:t xml:space="preserve"> </w:t>
      </w:r>
      <w:r w:rsidRPr="00F85168">
        <w:rPr>
          <w:b/>
          <w:i/>
          <w:sz w:val="40"/>
          <w:szCs w:val="40"/>
        </w:rPr>
        <w:t>PLYWOOD, MDF OR CHIPBOARD – Cut to any size</w:t>
      </w:r>
      <w:r>
        <w:rPr>
          <w:b/>
          <w:i/>
          <w:szCs w:val="40"/>
        </w:rPr>
        <w:t>*</w:t>
      </w:r>
      <w:r w:rsidRPr="00F85168">
        <w:rPr>
          <w:b/>
          <w:i/>
          <w:sz w:val="40"/>
          <w:szCs w:val="40"/>
        </w:rPr>
        <w:t>!</w:t>
      </w:r>
    </w:p>
    <w:p w:rsidR="006C5389" w:rsidRDefault="006C5389" w:rsidP="006C5389">
      <w:pPr>
        <w:rPr>
          <w:b/>
          <w:sz w:val="28"/>
          <w:szCs w:val="36"/>
        </w:rPr>
      </w:pPr>
    </w:p>
    <w:p w:rsidR="006C5389" w:rsidRPr="00274D4F" w:rsidRDefault="006C5389" w:rsidP="006C5389">
      <w:pPr>
        <w:rPr>
          <w:b/>
          <w:sz w:val="28"/>
          <w:szCs w:val="36"/>
        </w:rPr>
      </w:pPr>
      <w:r w:rsidRPr="00B8779A">
        <w:rPr>
          <w:b/>
          <w:sz w:val="28"/>
          <w:szCs w:val="36"/>
        </w:rPr>
        <w:t>Contact: Ian Stewart (Manufacturing Manager)</w:t>
      </w:r>
      <w:r>
        <w:rPr>
          <w:b/>
          <w:sz w:val="28"/>
          <w:szCs w:val="36"/>
        </w:rPr>
        <w:t xml:space="preserve"> or</w:t>
      </w:r>
      <w:r w:rsidRPr="00B8779A">
        <w:rPr>
          <w:b/>
          <w:sz w:val="28"/>
          <w:szCs w:val="36"/>
        </w:rPr>
        <w:t xml:space="preserve"> our sales staff on: 01698 811666</w:t>
      </w:r>
      <w:r>
        <w:rPr>
          <w:b/>
          <w:sz w:val="28"/>
          <w:szCs w:val="36"/>
        </w:rPr>
        <w:t>, fill out the enquiry form below</w:t>
      </w:r>
      <w:r w:rsidRPr="00B8779A">
        <w:rPr>
          <w:b/>
          <w:sz w:val="28"/>
          <w:szCs w:val="36"/>
        </w:rPr>
        <w:t xml:space="preserve"> or </w:t>
      </w:r>
      <w:r>
        <w:rPr>
          <w:b/>
          <w:sz w:val="28"/>
          <w:szCs w:val="36"/>
        </w:rPr>
        <w:t>a</w:t>
      </w:r>
      <w:r w:rsidRPr="00B8779A">
        <w:rPr>
          <w:b/>
          <w:sz w:val="28"/>
          <w:szCs w:val="36"/>
        </w:rPr>
        <w:t xml:space="preserve">lternatively </w:t>
      </w:r>
      <w:r>
        <w:rPr>
          <w:b/>
          <w:sz w:val="28"/>
          <w:szCs w:val="36"/>
        </w:rPr>
        <w:t>email your enquiry to</w:t>
      </w:r>
      <w:r w:rsidRPr="00B8779A">
        <w:rPr>
          <w:b/>
          <w:sz w:val="28"/>
          <w:szCs w:val="36"/>
        </w:rPr>
        <w:t xml:space="preserve">: </w:t>
      </w:r>
      <w:hyperlink r:id="rId7" w:history="1">
        <w:r w:rsidRPr="00B8779A">
          <w:rPr>
            <w:rStyle w:val="Hyperlink"/>
            <w:b/>
            <w:sz w:val="28"/>
            <w:szCs w:val="36"/>
          </w:rPr>
          <w:t>Ian.s@cpcply.co.uk</w:t>
        </w:r>
      </w:hyperlink>
      <w:r>
        <w:rPr>
          <w:b/>
          <w:sz w:val="28"/>
          <w:szCs w:val="36"/>
        </w:rPr>
        <w:t xml:space="preserve"> or </w:t>
      </w:r>
      <w:hyperlink r:id="rId8" w:history="1">
        <w:r w:rsidRPr="00B8779A">
          <w:rPr>
            <w:rStyle w:val="Hyperlink"/>
            <w:b/>
            <w:sz w:val="28"/>
            <w:szCs w:val="36"/>
          </w:rPr>
          <w:t>sales@cpcply.co.uk</w:t>
        </w:r>
      </w:hyperlink>
      <w:r>
        <w:rPr>
          <w:b/>
          <w:sz w:val="28"/>
          <w:szCs w:val="36"/>
        </w:rPr>
        <w:t xml:space="preserve"> </w:t>
      </w:r>
    </w:p>
    <w:p w:rsidR="006C5389" w:rsidRDefault="006C5389" w:rsidP="006C5389">
      <w:pPr>
        <w:rPr>
          <w:b/>
          <w:sz w:val="20"/>
          <w:szCs w:val="36"/>
        </w:rPr>
      </w:pPr>
    </w:p>
    <w:p w:rsidR="006C5389" w:rsidRPr="006C5389" w:rsidRDefault="006C5389" w:rsidP="006C5389">
      <w:pPr>
        <w:rPr>
          <w:b/>
          <w:sz w:val="20"/>
          <w:szCs w:val="36"/>
        </w:rPr>
      </w:pPr>
      <w:r w:rsidRPr="006C5389">
        <w:rPr>
          <w:b/>
          <w:sz w:val="20"/>
          <w:szCs w:val="36"/>
        </w:rPr>
        <w:t xml:space="preserve">* Minimum order value and quantity may be applicable. Carriage charge may apply if delivery is required. </w:t>
      </w:r>
      <w:bookmarkStart w:id="0" w:name="_GoBack"/>
      <w:bookmarkEnd w:id="0"/>
    </w:p>
    <w:p w:rsidR="006C5389" w:rsidRPr="006D5713" w:rsidRDefault="006C5389" w:rsidP="006C5389">
      <w:pPr>
        <w:ind w:left="2880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Pr="006D5713">
        <w:rPr>
          <w:b/>
          <w:sz w:val="40"/>
          <w:szCs w:val="40"/>
        </w:rPr>
        <w:t xml:space="preserve">Enquiry Form </w:t>
      </w:r>
    </w:p>
    <w:p w:rsidR="006C5389" w:rsidRDefault="006C5389" w:rsidP="006C5389">
      <w:pPr>
        <w:rPr>
          <w:b/>
          <w:sz w:val="28"/>
          <w:szCs w:val="36"/>
          <w:u w:val="single"/>
        </w:rPr>
      </w:pPr>
    </w:p>
    <w:p w:rsidR="006C5389" w:rsidRPr="00DE6256" w:rsidRDefault="006C5389" w:rsidP="006C5389">
      <w:pPr>
        <w:rPr>
          <w:b/>
        </w:rPr>
      </w:pPr>
      <w:r w:rsidRPr="00DE6256">
        <w:rPr>
          <w:b/>
          <w:color w:val="434343"/>
        </w:rPr>
        <w:t>Contact details</w:t>
      </w:r>
    </w:p>
    <w:tbl>
      <w:tblPr>
        <w:tblW w:w="9404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Look w:val="0600" w:firstRow="0" w:lastRow="0" w:firstColumn="0" w:lastColumn="0" w:noHBand="1" w:noVBand="1"/>
      </w:tblPr>
      <w:tblGrid>
        <w:gridCol w:w="4713"/>
        <w:gridCol w:w="4691"/>
      </w:tblGrid>
      <w:tr w:rsidR="006C5389" w:rsidRPr="00DE6256" w:rsidTr="00986F56">
        <w:trPr>
          <w:trHeight w:val="585"/>
        </w:trPr>
        <w:tc>
          <w:tcPr>
            <w:tcW w:w="47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389" w:rsidRPr="00DE6256" w:rsidRDefault="006C5389" w:rsidP="00986F56">
            <w:pPr>
              <w:spacing w:line="240" w:lineRule="auto"/>
              <w:rPr>
                <w:b/>
              </w:rPr>
            </w:pPr>
            <w:r w:rsidRPr="00DE6256">
              <w:rPr>
                <w:b/>
                <w:color w:val="434343"/>
              </w:rPr>
              <w:t>Name:</w:t>
            </w:r>
          </w:p>
        </w:tc>
        <w:tc>
          <w:tcPr>
            <w:tcW w:w="46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389" w:rsidRPr="00DE6256" w:rsidRDefault="006C5389" w:rsidP="00986F56">
            <w:pPr>
              <w:spacing w:line="240" w:lineRule="auto"/>
              <w:rPr>
                <w:b/>
              </w:rPr>
            </w:pPr>
            <w:r w:rsidRPr="00DE6256">
              <w:rPr>
                <w:b/>
                <w:color w:val="434343"/>
              </w:rPr>
              <w:t>Company:</w:t>
            </w:r>
          </w:p>
        </w:tc>
      </w:tr>
      <w:tr w:rsidR="006C5389" w:rsidRPr="00DE6256" w:rsidTr="00986F56">
        <w:trPr>
          <w:trHeight w:val="585"/>
        </w:trPr>
        <w:tc>
          <w:tcPr>
            <w:tcW w:w="47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389" w:rsidRPr="00DE6256" w:rsidRDefault="006C5389" w:rsidP="00986F56">
            <w:pPr>
              <w:spacing w:line="240" w:lineRule="auto"/>
              <w:rPr>
                <w:b/>
              </w:rPr>
            </w:pPr>
            <w:r w:rsidRPr="00DE6256">
              <w:rPr>
                <w:b/>
                <w:color w:val="434343"/>
              </w:rPr>
              <w:t>Position:</w:t>
            </w:r>
          </w:p>
        </w:tc>
        <w:tc>
          <w:tcPr>
            <w:tcW w:w="46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389" w:rsidRPr="00DE6256" w:rsidRDefault="006C5389" w:rsidP="00986F56">
            <w:pPr>
              <w:spacing w:line="240" w:lineRule="auto"/>
              <w:rPr>
                <w:b/>
              </w:rPr>
            </w:pPr>
            <w:r w:rsidRPr="00DE6256">
              <w:rPr>
                <w:b/>
                <w:color w:val="434343"/>
              </w:rPr>
              <w:t>Type of business:</w:t>
            </w:r>
          </w:p>
        </w:tc>
      </w:tr>
      <w:tr w:rsidR="006C5389" w:rsidRPr="00DE6256" w:rsidTr="00986F56">
        <w:trPr>
          <w:trHeight w:val="605"/>
        </w:trPr>
        <w:tc>
          <w:tcPr>
            <w:tcW w:w="4713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389" w:rsidRPr="00DE6256" w:rsidRDefault="006C5389" w:rsidP="00986F56">
            <w:pPr>
              <w:spacing w:line="240" w:lineRule="auto"/>
              <w:rPr>
                <w:b/>
              </w:rPr>
            </w:pPr>
            <w:r w:rsidRPr="00DE6256">
              <w:rPr>
                <w:b/>
                <w:color w:val="434343"/>
              </w:rPr>
              <w:t>Phone:</w:t>
            </w:r>
          </w:p>
        </w:tc>
        <w:tc>
          <w:tcPr>
            <w:tcW w:w="4691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389" w:rsidRPr="00DE6256" w:rsidRDefault="006C5389" w:rsidP="00986F56">
            <w:pPr>
              <w:spacing w:line="240" w:lineRule="auto"/>
              <w:rPr>
                <w:b/>
              </w:rPr>
            </w:pPr>
            <w:r w:rsidRPr="00DE6256">
              <w:rPr>
                <w:b/>
                <w:color w:val="434343"/>
              </w:rPr>
              <w:t xml:space="preserve">Email: </w:t>
            </w:r>
          </w:p>
        </w:tc>
      </w:tr>
    </w:tbl>
    <w:p w:rsidR="006C5389" w:rsidRPr="00DE6256" w:rsidRDefault="006C5389" w:rsidP="006C5389">
      <w:pPr>
        <w:rPr>
          <w:b/>
          <w:sz w:val="28"/>
          <w:szCs w:val="36"/>
          <w:u w:val="single"/>
        </w:rPr>
      </w:pPr>
    </w:p>
    <w:p w:rsidR="006C5389" w:rsidRPr="00DE6256" w:rsidRDefault="006C5389" w:rsidP="006C5389">
      <w:pPr>
        <w:rPr>
          <w:b/>
        </w:rPr>
      </w:pPr>
      <w:r w:rsidRPr="00DE6256">
        <w:rPr>
          <w:b/>
          <w:color w:val="434343"/>
        </w:rPr>
        <w:t>Products/services most interested in</w:t>
      </w:r>
    </w:p>
    <w:p w:rsidR="006C5389" w:rsidRPr="00DE6256" w:rsidRDefault="006C5389" w:rsidP="006C5389">
      <w:pPr>
        <w:rPr>
          <w:b/>
        </w:rPr>
      </w:pPr>
    </w:p>
    <w:p w:rsidR="006C5389" w:rsidRPr="00DE6256" w:rsidRDefault="006C5389" w:rsidP="006C5389">
      <w:pPr>
        <w:rPr>
          <w:b/>
        </w:rPr>
      </w:pPr>
      <w:sdt>
        <w:sdtPr>
          <w:rPr>
            <w:b/>
            <w:color w:val="434343"/>
          </w:rPr>
          <w:id w:val="-2132308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256">
            <w:rPr>
              <w:rFonts w:ascii="MS Gothic" w:eastAsia="MS Gothic" w:hAnsi="MS Gothic" w:hint="eastAsia"/>
              <w:b/>
              <w:color w:val="434343"/>
            </w:rPr>
            <w:t>☐</w:t>
          </w:r>
        </w:sdtContent>
      </w:sdt>
      <w:r w:rsidRPr="00DE6256">
        <w:rPr>
          <w:b/>
          <w:color w:val="434343"/>
        </w:rPr>
        <w:t xml:space="preserve"> Fire Doors</w:t>
      </w:r>
      <w:r w:rsidRPr="00DE6256">
        <w:rPr>
          <w:b/>
          <w:color w:val="434343"/>
        </w:rPr>
        <w:tab/>
      </w:r>
      <w:r w:rsidRPr="00DE6256">
        <w:rPr>
          <w:b/>
          <w:color w:val="434343"/>
        </w:rPr>
        <w:tab/>
      </w:r>
      <w:r w:rsidRPr="00DE6256">
        <w:rPr>
          <w:b/>
          <w:color w:val="434343"/>
        </w:rPr>
        <w:tab/>
      </w:r>
      <w:sdt>
        <w:sdtPr>
          <w:rPr>
            <w:b/>
            <w:color w:val="434343"/>
          </w:rPr>
          <w:id w:val="-1745950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256">
            <w:rPr>
              <w:rFonts w:ascii="MS Gothic" w:eastAsia="MS Gothic" w:hAnsi="MS Gothic" w:hint="eastAsia"/>
              <w:b/>
              <w:color w:val="434343"/>
            </w:rPr>
            <w:t>☐</w:t>
          </w:r>
        </w:sdtContent>
      </w:sdt>
      <w:r w:rsidRPr="00DE6256">
        <w:rPr>
          <w:b/>
          <w:color w:val="434343"/>
        </w:rPr>
        <w:t xml:space="preserve"> </w:t>
      </w:r>
      <w:r>
        <w:rPr>
          <w:b/>
          <w:color w:val="434343"/>
        </w:rPr>
        <w:t>Sheet Materials</w:t>
      </w:r>
      <w:r w:rsidRPr="00DE6256">
        <w:rPr>
          <w:b/>
          <w:color w:val="434343"/>
        </w:rPr>
        <w:tab/>
      </w:r>
      <w:r w:rsidRPr="00DE6256">
        <w:rPr>
          <w:b/>
          <w:color w:val="434343"/>
        </w:rPr>
        <w:tab/>
      </w:r>
      <w:r>
        <w:rPr>
          <w:b/>
          <w:color w:val="434343"/>
        </w:rPr>
        <w:t xml:space="preserve"> </w:t>
      </w:r>
      <w:sdt>
        <w:sdtPr>
          <w:rPr>
            <w:b/>
            <w:color w:val="434343"/>
          </w:rPr>
          <w:id w:val="-1702546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256">
            <w:rPr>
              <w:rFonts w:ascii="MS Gothic" w:eastAsia="MS Gothic" w:hAnsi="MS Gothic" w:hint="eastAsia"/>
              <w:b/>
              <w:color w:val="434343"/>
            </w:rPr>
            <w:t>☐</w:t>
          </w:r>
        </w:sdtContent>
      </w:sdt>
      <w:r w:rsidRPr="00DE6256">
        <w:rPr>
          <w:b/>
          <w:color w:val="434343"/>
        </w:rPr>
        <w:t xml:space="preserve"> </w:t>
      </w:r>
      <w:r>
        <w:rPr>
          <w:b/>
          <w:color w:val="434343"/>
        </w:rPr>
        <w:t>Sheet Material</w:t>
      </w:r>
      <w:r w:rsidRPr="00DE6256">
        <w:rPr>
          <w:b/>
          <w:color w:val="434343"/>
        </w:rPr>
        <w:t xml:space="preserve"> Cutting Service</w:t>
      </w:r>
    </w:p>
    <w:p w:rsidR="006C5389" w:rsidRPr="00DE6256" w:rsidRDefault="006C5389" w:rsidP="006C5389">
      <w:pPr>
        <w:rPr>
          <w:b/>
        </w:rPr>
      </w:pPr>
    </w:p>
    <w:p w:rsidR="006C5389" w:rsidRPr="00DE6256" w:rsidRDefault="006C5389" w:rsidP="006C5389">
      <w:pPr>
        <w:rPr>
          <w:b/>
        </w:rPr>
      </w:pPr>
      <w:r w:rsidRPr="00DE6256">
        <w:rPr>
          <w:b/>
          <w:color w:val="434343"/>
        </w:rPr>
        <w:t>Requirements</w:t>
      </w:r>
    </w:p>
    <w:p w:rsidR="006C5389" w:rsidRPr="00DE6256" w:rsidRDefault="006C5389" w:rsidP="006C5389">
      <w:pPr>
        <w:spacing w:line="360" w:lineRule="auto"/>
        <w:rPr>
          <w:b/>
        </w:rPr>
      </w:pPr>
      <w:r w:rsidRPr="00DE6256">
        <w:rPr>
          <w:b/>
          <w:color w:val="434343"/>
        </w:rPr>
        <w:t>……………………………………………………………………………………………………....................................................</w:t>
      </w:r>
    </w:p>
    <w:p w:rsidR="006C5389" w:rsidRPr="00DE6256" w:rsidRDefault="006C5389" w:rsidP="006C5389">
      <w:pPr>
        <w:spacing w:line="360" w:lineRule="auto"/>
        <w:rPr>
          <w:b/>
        </w:rPr>
      </w:pPr>
      <w:r w:rsidRPr="00DE6256">
        <w:rPr>
          <w:b/>
          <w:color w:val="434343"/>
        </w:rPr>
        <w:t>……………………………………………………………………………………………………....................................................</w:t>
      </w:r>
    </w:p>
    <w:p w:rsidR="006C5389" w:rsidRPr="00DE6256" w:rsidRDefault="006C5389" w:rsidP="006C5389">
      <w:pPr>
        <w:spacing w:line="360" w:lineRule="auto"/>
        <w:rPr>
          <w:b/>
        </w:rPr>
      </w:pPr>
      <w:r w:rsidRPr="00DE6256">
        <w:rPr>
          <w:b/>
          <w:color w:val="434343"/>
        </w:rPr>
        <w:t>……………………………………………………………………………………………………....................................................</w:t>
      </w:r>
    </w:p>
    <w:p w:rsidR="006C5389" w:rsidRPr="00DE6256" w:rsidRDefault="006C5389" w:rsidP="006C5389">
      <w:pPr>
        <w:rPr>
          <w:b/>
        </w:rPr>
      </w:pPr>
    </w:p>
    <w:p w:rsidR="006C5389" w:rsidRPr="00DE6256" w:rsidRDefault="006C5389" w:rsidP="006C5389">
      <w:pPr>
        <w:rPr>
          <w:b/>
        </w:rPr>
      </w:pPr>
      <w:r w:rsidRPr="00DE6256">
        <w:rPr>
          <w:b/>
          <w:color w:val="434343"/>
        </w:rPr>
        <w:t>Next steps</w:t>
      </w:r>
    </w:p>
    <w:p w:rsidR="006C5389" w:rsidRPr="00DE6256" w:rsidRDefault="006C5389" w:rsidP="006C5389">
      <w:pPr>
        <w:rPr>
          <w:b/>
        </w:rPr>
      </w:pPr>
      <w:sdt>
        <w:sdtPr>
          <w:rPr>
            <w:b/>
            <w:color w:val="434343"/>
          </w:rPr>
          <w:id w:val="1836340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256">
            <w:rPr>
              <w:rFonts w:ascii="MS Gothic" w:eastAsia="MS Gothic" w:hAnsi="MS Gothic" w:hint="eastAsia"/>
              <w:b/>
              <w:color w:val="434343"/>
            </w:rPr>
            <w:t>☐</w:t>
          </w:r>
        </w:sdtContent>
      </w:sdt>
      <w:r w:rsidRPr="00DE6256">
        <w:rPr>
          <w:b/>
          <w:color w:val="434343"/>
        </w:rPr>
        <w:t xml:space="preserve"> Email information</w:t>
      </w:r>
      <w:r w:rsidRPr="00DE6256">
        <w:rPr>
          <w:b/>
          <w:color w:val="434343"/>
        </w:rPr>
        <w:tab/>
      </w:r>
      <w:r w:rsidRPr="00DE6256">
        <w:rPr>
          <w:b/>
          <w:color w:val="434343"/>
        </w:rPr>
        <w:tab/>
      </w:r>
      <w:sdt>
        <w:sdtPr>
          <w:rPr>
            <w:b/>
            <w:color w:val="434343"/>
          </w:rPr>
          <w:id w:val="-1778168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256">
            <w:rPr>
              <w:rFonts w:ascii="MS Gothic" w:eastAsia="MS Gothic" w:hAnsi="MS Gothic" w:hint="eastAsia"/>
              <w:b/>
              <w:color w:val="434343"/>
            </w:rPr>
            <w:t>☐</w:t>
          </w:r>
        </w:sdtContent>
      </w:sdt>
      <w:r w:rsidRPr="00DE6256">
        <w:rPr>
          <w:b/>
          <w:color w:val="434343"/>
        </w:rPr>
        <w:t xml:space="preserve"> Send quote</w:t>
      </w:r>
      <w:r w:rsidRPr="00DE6256">
        <w:rPr>
          <w:b/>
          <w:color w:val="434343"/>
        </w:rPr>
        <w:tab/>
      </w:r>
      <w:r w:rsidRPr="00DE6256">
        <w:rPr>
          <w:rFonts w:ascii="Cambria Math" w:hAnsi="Cambria Math" w:cs="Cambria Math"/>
          <w:b/>
          <w:color w:val="434343"/>
        </w:rPr>
        <w:tab/>
      </w:r>
      <w:r w:rsidRPr="00DE6256">
        <w:rPr>
          <w:rFonts w:ascii="Cambria Math" w:hAnsi="Cambria Math" w:cs="Cambria Math"/>
          <w:b/>
          <w:color w:val="434343"/>
        </w:rPr>
        <w:tab/>
      </w:r>
      <w:sdt>
        <w:sdtPr>
          <w:rPr>
            <w:b/>
            <w:color w:val="434343"/>
          </w:rPr>
          <w:id w:val="-97799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6256">
            <w:rPr>
              <w:rFonts w:ascii="MS Gothic" w:eastAsia="MS Gothic" w:hAnsi="MS Gothic" w:hint="eastAsia"/>
              <w:b/>
              <w:color w:val="434343"/>
            </w:rPr>
            <w:t>☐</w:t>
          </w:r>
        </w:sdtContent>
      </w:sdt>
      <w:r w:rsidRPr="00DE6256">
        <w:rPr>
          <w:b/>
          <w:color w:val="434343"/>
        </w:rPr>
        <w:t xml:space="preserve"> Call to arrange appointment </w:t>
      </w:r>
    </w:p>
    <w:p w:rsidR="006C5389" w:rsidRPr="00DE6256" w:rsidRDefault="006C5389" w:rsidP="006C5389">
      <w:pPr>
        <w:rPr>
          <w:b/>
          <w:color w:val="434343"/>
        </w:rPr>
      </w:pPr>
    </w:p>
    <w:p w:rsidR="006C5389" w:rsidRPr="00DE6256" w:rsidRDefault="006C5389" w:rsidP="006C5389">
      <w:pPr>
        <w:rPr>
          <w:b/>
        </w:rPr>
      </w:pPr>
      <w:r w:rsidRPr="00DE6256">
        <w:rPr>
          <w:b/>
          <w:color w:val="434343"/>
        </w:rPr>
        <w:t>Additional Comments/Enquiries</w:t>
      </w:r>
    </w:p>
    <w:p w:rsidR="006C5389" w:rsidRPr="00DE6256" w:rsidRDefault="006C5389" w:rsidP="006C5389">
      <w:pPr>
        <w:spacing w:line="360" w:lineRule="auto"/>
        <w:rPr>
          <w:b/>
        </w:rPr>
      </w:pPr>
      <w:r w:rsidRPr="00DE6256">
        <w:rPr>
          <w:b/>
          <w:color w:val="434343"/>
        </w:rPr>
        <w:t>……………………………………………………………………………………………………...................................................</w:t>
      </w:r>
    </w:p>
    <w:p w:rsidR="008A4583" w:rsidRDefault="006C5389" w:rsidP="006C5389">
      <w:r w:rsidRPr="00DE6256">
        <w:rPr>
          <w:b/>
          <w:color w:val="434343"/>
        </w:rPr>
        <w:t>……………………………………………………………………………………………………...................................................</w:t>
      </w:r>
    </w:p>
    <w:sectPr w:rsidR="008A458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F9" w:rsidRDefault="00F239F9" w:rsidP="006C5389">
      <w:pPr>
        <w:spacing w:after="0" w:line="240" w:lineRule="auto"/>
      </w:pPr>
      <w:r>
        <w:separator/>
      </w:r>
    </w:p>
  </w:endnote>
  <w:endnote w:type="continuationSeparator" w:id="0">
    <w:p w:rsidR="00F239F9" w:rsidRDefault="00F239F9" w:rsidP="006C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89" w:rsidRDefault="006C5389" w:rsidP="006C5389"/>
  <w:p w:rsidR="006C5389" w:rsidRPr="006C5389" w:rsidRDefault="006C5389">
    <w:pPr>
      <w:pStyle w:val="Footer"/>
      <w:rPr>
        <w:b/>
        <w:sz w:val="20"/>
      </w:rPr>
    </w:pPr>
    <w:r w:rsidRPr="006D5713">
      <w:rPr>
        <w:b/>
        <w:sz w:val="20"/>
      </w:rPr>
      <w:t xml:space="preserve">Don’t forget to visit us at </w:t>
    </w:r>
    <w:hyperlink r:id="rId1" w:history="1">
      <w:r w:rsidRPr="006D5713">
        <w:rPr>
          <w:rStyle w:val="Hyperlink"/>
          <w:b/>
          <w:sz w:val="20"/>
        </w:rPr>
        <w:t>www.caledonianplywood.com</w:t>
      </w:r>
    </w:hyperlink>
    <w:r w:rsidRPr="006D5713">
      <w:rPr>
        <w:b/>
        <w:sz w:val="20"/>
      </w:rPr>
      <w:t xml:space="preserve"> and follow us on Facebook</w:t>
    </w:r>
    <w:r>
      <w:rPr>
        <w:b/>
        <w:sz w:val="20"/>
      </w:rPr>
      <w:t xml:space="preserve">, Twitter and </w:t>
    </w:r>
    <w:proofErr w:type="spellStart"/>
    <w:r>
      <w:rPr>
        <w:b/>
        <w:sz w:val="20"/>
      </w:rPr>
      <w:t>Linked</w:t>
    </w:r>
    <w:r w:rsidRPr="006D5713">
      <w:rPr>
        <w:b/>
        <w:sz w:val="20"/>
      </w:rPr>
      <w:t>in</w:t>
    </w:r>
    <w:proofErr w:type="spellEnd"/>
    <w:r>
      <w:rPr>
        <w:b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F9" w:rsidRDefault="00F239F9" w:rsidP="006C5389">
      <w:pPr>
        <w:spacing w:after="0" w:line="240" w:lineRule="auto"/>
      </w:pPr>
      <w:r>
        <w:separator/>
      </w:r>
    </w:p>
  </w:footnote>
  <w:footnote w:type="continuationSeparator" w:id="0">
    <w:p w:rsidR="00F239F9" w:rsidRDefault="00F239F9" w:rsidP="006C5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389" w:rsidRDefault="006C5389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01E755DA" wp14:editId="22D54358">
          <wp:extent cx="1971675" cy="4826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215" cy="48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389" w:rsidRDefault="006C5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89"/>
    <w:rsid w:val="006C5389"/>
    <w:rsid w:val="008A4583"/>
    <w:rsid w:val="00F2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54D2"/>
  <w15:chartTrackingRefBased/>
  <w15:docId w15:val="{18C6BD1B-94B6-4215-B2CB-8EF9673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53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389"/>
  </w:style>
  <w:style w:type="paragraph" w:styleId="Footer">
    <w:name w:val="footer"/>
    <w:basedOn w:val="Normal"/>
    <w:link w:val="FooterChar"/>
    <w:uiPriority w:val="99"/>
    <w:unhideWhenUsed/>
    <w:rsid w:val="006C5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cpcply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an.s@cpcply.co.uk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donianplywoo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91"/>
    <w:rsid w:val="00256391"/>
    <w:rsid w:val="00A6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A07FBC39A241F0BEFAE1EB2C6E6DC2">
    <w:name w:val="84A07FBC39A241F0BEFAE1EB2C6E6DC2"/>
    <w:rsid w:val="00256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Rosarra Mulvey</dc:creator>
  <cp:keywords/>
  <dc:description/>
  <cp:lastModifiedBy>Rosarra Mulvey</cp:lastModifiedBy>
  <cp:revision>1</cp:revision>
  <dcterms:created xsi:type="dcterms:W3CDTF">2017-02-16T16:42:00Z</dcterms:created>
  <dcterms:modified xsi:type="dcterms:W3CDTF">2017-02-16T16:43:00Z</dcterms:modified>
</cp:coreProperties>
</file>